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1" w:right="425" w:hanging="11"/>
        <w:jc w:val="center"/>
        <w:spacing w:after="0" w:line="264" w:lineRule="auto"/>
        <w:rPr>
          <w:b/>
          <w:sz w:val="26"/>
        </w:rPr>
        <w:pBdr>
          <w:bottom w:val="single" w:color="000000" w:sz="12" w:space="1"/>
        </w:pBdr>
      </w:pPr>
      <w:r>
        <w:rPr>
          <w:b/>
          <w:sz w:val="26"/>
        </w:rPr>
        <w:t xml:space="preserve">СПИСОК СТАТЕЙ В РЕЦЕНЗИРУЕМЫХ ПЕРИОДИЧЕСКИХ ЖУРНАЛАХ</w:t>
      </w:r>
      <w:r>
        <w:rPr>
          <w:b/>
          <w:sz w:val="26"/>
        </w:rPr>
      </w:r>
    </w:p>
    <w:p>
      <w:pPr>
        <w:ind w:left="521" w:right="425" w:hanging="11"/>
        <w:jc w:val="center"/>
        <w:spacing w:after="0" w:line="264" w:lineRule="auto"/>
        <w:rPr>
          <w:b/>
          <w:sz w:val="26"/>
        </w:rPr>
        <w:pBdr>
          <w:bottom w:val="single" w:color="000000" w:sz="12" w:space="1"/>
        </w:pBd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521" w:right="425" w:hanging="10"/>
        <w:jc w:val="center"/>
        <w:spacing w:after="328" w:line="265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ф</w:t>
      </w:r>
      <w:r>
        <w:rPr>
          <w:i/>
          <w:sz w:val="20"/>
          <w:szCs w:val="20"/>
        </w:rPr>
        <w:t xml:space="preserve">амилия, имя, отчество (при наличии)</w:t>
      </w:r>
      <w:r>
        <w:rPr>
          <w:i/>
          <w:sz w:val="20"/>
          <w:szCs w:val="20"/>
        </w:rPr>
      </w:r>
    </w:p>
    <w:tbl>
      <w:tblPr>
        <w:tblStyle w:val="753"/>
        <w:tblpPr w:horzAnchor="margin" w:tblpXSpec="left" w:vertAnchor="text" w:tblpY="540" w:leftFromText="180" w:topFromText="0" w:rightFromText="180" w:bottomFromText="0"/>
        <w:tblW w:w="9778" w:type="dxa"/>
        <w:tblInd w:w="0" w:type="dxa"/>
        <w:tblCellMar>
          <w:left w:w="104" w:type="dxa"/>
          <w:top w:w="53" w:type="dxa"/>
          <w:right w:w="105" w:type="dxa"/>
          <w:bottom w:w="223" w:type="dxa"/>
        </w:tblCellMar>
        <w:tblLook w:val="04A0" w:firstRow="1" w:lastRow="0" w:firstColumn="1" w:lastColumn="0" w:noHBand="0" w:noVBand="1"/>
      </w:tblPr>
      <w:tblGrid>
        <w:gridCol w:w="541"/>
        <w:gridCol w:w="3110"/>
        <w:gridCol w:w="1689"/>
        <w:gridCol w:w="1488"/>
        <w:gridCol w:w="1210"/>
        <w:gridCol w:w="839"/>
        <w:gridCol w:w="901"/>
      </w:tblGrid>
      <w:tr>
        <w:trPr>
          <w:trHeight w:val="119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43" w:type="dxa"/>
            <w:vAlign w:val="center"/>
            <w:textDirection w:val="lrTb"/>
            <w:noWrap w:val="false"/>
          </w:tcPr>
          <w:p>
            <w:pPr>
              <w:ind w:left="0" w:right="7" w:firstLine="0"/>
              <w:jc w:val="center"/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Название статьи*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7" w:right="0" w:firstLine="0"/>
              <w:jc w:val="center"/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Авторы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Название журнала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ind w:left="16" w:right="0" w:firstLine="14"/>
              <w:jc w:val="center"/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Год, том, номер, страницы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left="115" w:right="0" w:firstLine="0"/>
              <w:jc w:val="center"/>
              <w:spacing w:after="0" w:line="259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IF</w:t>
            </w:r>
            <w:r>
              <w:rPr>
                <w:szCs w:val="24"/>
                <w:lang w:val="en-US"/>
              </w:rPr>
            </w:r>
          </w:p>
          <w:p>
            <w:pPr>
              <w:ind w:left="115" w:right="0" w:firstLine="0"/>
              <w:jc w:val="center"/>
              <w:spacing w:after="0" w:line="259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WoS</w:t>
            </w:r>
            <w:r>
              <w:rPr>
                <w:szCs w:val="24"/>
                <w:lang w:val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115" w:right="0" w:firstLine="0"/>
              <w:jc w:val="center"/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 xml:space="preserve">баллы</w:t>
            </w:r>
            <w:r>
              <w:rPr>
                <w:sz w:val="22"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textDirection w:val="lrTb"/>
            <w:noWrap w:val="false"/>
          </w:tcPr>
          <w:p>
            <w:pPr>
              <w:ind w:left="22" w:right="0" w:firstLine="0"/>
              <w:jc w:val="left"/>
              <w:spacing w:after="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textDirection w:val="lrTb"/>
            <w:noWrap w:val="false"/>
          </w:tcPr>
          <w:p>
            <w:pPr>
              <w:ind w:left="7" w:right="0" w:firstLine="0"/>
              <w:jc w:val="left"/>
              <w:spacing w:after="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textDirection w:val="lrTb"/>
            <w:noWrap w:val="false"/>
          </w:tcPr>
          <w:p>
            <w:pPr>
              <w:ind w:left="7" w:right="0" w:firstLine="0"/>
              <w:jc w:val="left"/>
              <w:spacing w:after="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textDirection w:val="lrTb"/>
            <w:noWrap w:val="false"/>
          </w:tcPr>
          <w:p>
            <w:pPr>
              <w:ind w:left="7" w:right="0" w:firstLine="0"/>
              <w:jc w:val="left"/>
              <w:spacing w:after="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textDirection w:val="lrTb"/>
            <w:noWrap w:val="false"/>
          </w:tcPr>
          <w:p>
            <w:pPr>
              <w:ind w:left="7" w:right="0" w:firstLine="0"/>
              <w:jc w:val="left"/>
              <w:spacing w:after="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textDirection w:val="lrTb"/>
            <w:noWrap w:val="false"/>
          </w:tcPr>
          <w:p>
            <w:pPr>
              <w:ind w:left="7" w:right="0" w:firstLine="0"/>
              <w:jc w:val="left"/>
              <w:spacing w:after="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ind w:left="521" w:right="425" w:hanging="10"/>
        <w:jc w:val="center"/>
        <w:spacing w:after="328" w:line="265" w:lineRule="auto"/>
      </w:pPr>
      <w:r>
        <w:rPr>
          <w:sz w:val="26"/>
        </w:rPr>
        <w:t xml:space="preserve"> за последние 5 лет</w:t>
      </w:r>
      <w:r>
        <w:rPr>
          <w:sz w:val="26"/>
        </w:rPr>
        <w:t xml:space="preserve"> (201</w:t>
      </w:r>
      <w:r>
        <w:rPr>
          <w:sz w:val="26"/>
          <w:lang w:val="en-US"/>
        </w:rPr>
        <w:t xml:space="preserve">9</w:t>
      </w:r>
      <w:r>
        <w:rPr>
          <w:sz w:val="26"/>
        </w:rPr>
        <w:t xml:space="preserve"> – 202</w:t>
      </w:r>
      <w:r>
        <w:rPr>
          <w:sz w:val="26"/>
          <w:lang w:val="en-US"/>
        </w:rPr>
        <w:t xml:space="preserve">4</w:t>
      </w:r>
      <w:bookmarkStart w:id="0" w:name="_GoBack"/>
      <w:r/>
      <w:bookmarkEnd w:id="0"/>
      <w:r>
        <w:rPr>
          <w:sz w:val="26"/>
        </w:rPr>
        <w:t xml:space="preserve"> </w:t>
      </w:r>
      <w:r>
        <w:rPr>
          <w:sz w:val="26"/>
        </w:rPr>
        <w:t xml:space="preserve">годы)</w:t>
      </w:r>
      <w:r/>
    </w:p>
    <w:p>
      <w:pPr>
        <w:ind w:left="46" w:right="21"/>
        <w:spacing w:after="645"/>
      </w:pPr>
      <w:r>
        <w:t xml:space="preserve">* Необходимо приводить англоязычные версии статей из журналов, индексируемых системой </w:t>
      </w:r>
      <w:r>
        <w:t xml:space="preserve">Web</w:t>
      </w:r>
      <w:r>
        <w:t xml:space="preserve"> </w:t>
      </w:r>
      <w:r>
        <w:t xml:space="preserve">of</w:t>
      </w:r>
      <w:r>
        <w:t xml:space="preserve"> </w:t>
      </w:r>
      <w:r>
        <w:t xml:space="preserve">science</w:t>
      </w:r>
      <w:r>
        <w:t xml:space="preserve">.</w:t>
      </w:r>
      <w:r/>
    </w:p>
    <w:p>
      <w:pPr>
        <w:ind w:left="0" w:right="425" w:firstLine="142"/>
        <w:spacing w:after="0" w:line="240" w:lineRule="auto"/>
        <w:rPr>
          <w:sz w:val="26"/>
        </w:rPr>
      </w:pPr>
      <w:r>
        <w:rPr>
          <w:sz w:val="26"/>
        </w:rPr>
        <w:t xml:space="preserve">Претендент ______________/_______________________________/_____________</w:t>
      </w:r>
      <w:r>
        <w:rPr>
          <w:sz w:val="26"/>
        </w:rPr>
      </w:r>
    </w:p>
    <w:p>
      <w:pPr>
        <w:ind w:left="0" w:right="425" w:firstLine="14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расшифровка подписи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</w:t>
      </w:r>
      <w:r>
        <w:rPr>
          <w:sz w:val="20"/>
          <w:szCs w:val="20"/>
        </w:rPr>
      </w:r>
    </w:p>
    <w:p>
      <w:pPr>
        <w:ind w:left="46" w:right="21"/>
        <w:spacing w:after="645"/>
      </w:pPr>
      <w:r/>
      <w:r/>
    </w:p>
    <w:p>
      <w:pPr>
        <w:ind w:left="3643" w:right="0" w:firstLine="0"/>
        <w:jc w:val="center"/>
        <w:spacing w:after="0" w:line="259" w:lineRule="auto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2" w:h="16834" w:orient="portrait"/>
      <w:pgMar w:top="1134" w:right="799" w:bottom="1335" w:left="1276" w:header="426" w:footer="109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1" w:right="0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 xml:space="preserve">1</w:t>
    </w:r>
    <w:r>
      <w:rPr>
        <w:sz w:val="28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1" w:right="0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1" w:right="0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spacing w:after="160" w:line="259" w:lineRule="auto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940" w:right="43" w:firstLine="1793"/>
      <w:spacing w:after="0" w:line="223" w:lineRule="auto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940" w:right="43" w:firstLine="1793"/>
      <w:spacing w:after="0" w:line="223" w:lineRule="auto"/>
    </w:pPr>
    <w:r>
      <w:rPr>
        <w:sz w:val="26"/>
      </w:rPr>
      <w:t xml:space="preserve">Приложение </w:t>
    </w:r>
    <w:r>
      <w:rPr>
        <w:sz w:val="20"/>
      </w:rPr>
      <w:t xml:space="preserve">N2 </w:t>
    </w:r>
    <w:r>
      <w:rPr>
        <w:sz w:val="30"/>
      </w:rPr>
      <w:t xml:space="preserve">к </w:t>
    </w:r>
    <w:r>
      <w:t xml:space="preserve">Положению о </w:t>
    </w:r>
    <w:r>
      <w:rPr>
        <w:sz w:val="26"/>
      </w:rPr>
      <w:t xml:space="preserve">порядке проведения аттестации работников СО РАН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6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1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0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7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4"/>
      <w:numFmt w:val="decimal"/>
      <w:lvlRestart w:val="0"/>
      <w:isLgl w:val="false"/>
      <w:suff w:val="tab"/>
      <w:lvlText w:val="%1.%2"/>
      <w:lvlJc w:val="left"/>
      <w:pPr>
        <w:ind w:left="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isLgl w:val="false"/>
      <w:suff w:val="tab"/>
      <w:lvlText w:val="%1.%2"/>
      <w:lvlJc w:val="left"/>
      <w:pPr>
        <w:ind w:left="3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2"/>
      <w:numFmt w:val="decimal"/>
      <w:isLgl w:val="false"/>
      <w:suff w:val="tab"/>
      <w:lvlText w:val="%1.%2"/>
      <w:lvlJc w:val="left"/>
      <w:pPr>
        <w:ind w:left="19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9"/>
    <w:link w:val="74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7"/>
    <w:next w:val="7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7"/>
    <w:next w:val="7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7"/>
    <w:next w:val="7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7"/>
    <w:next w:val="7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7"/>
    <w:next w:val="7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7"/>
    <w:next w:val="7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7"/>
    <w:next w:val="7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7"/>
    <w:next w:val="7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7"/>
    <w:next w:val="7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9"/>
    <w:link w:val="34"/>
    <w:uiPriority w:val="10"/>
    <w:rPr>
      <w:sz w:val="48"/>
      <w:szCs w:val="48"/>
    </w:rPr>
  </w:style>
  <w:style w:type="paragraph" w:styleId="36">
    <w:name w:val="Subtitle"/>
    <w:basedOn w:val="747"/>
    <w:next w:val="7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9"/>
    <w:link w:val="36"/>
    <w:uiPriority w:val="11"/>
    <w:rPr>
      <w:sz w:val="24"/>
      <w:szCs w:val="24"/>
    </w:rPr>
  </w:style>
  <w:style w:type="paragraph" w:styleId="38">
    <w:name w:val="Quote"/>
    <w:basedOn w:val="747"/>
    <w:next w:val="7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7"/>
    <w:next w:val="7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49"/>
    <w:link w:val="42"/>
    <w:uiPriority w:val="99"/>
  </w:style>
  <w:style w:type="paragraph" w:styleId="44">
    <w:name w:val="Footer"/>
    <w:basedOn w:val="7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49"/>
    <w:link w:val="44"/>
    <w:uiPriority w:val="99"/>
  </w:style>
  <w:style w:type="paragraph" w:styleId="46">
    <w:name w:val="Caption"/>
    <w:basedOn w:val="747"/>
    <w:next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9"/>
    <w:uiPriority w:val="99"/>
    <w:unhideWhenUsed/>
    <w:rPr>
      <w:vertAlign w:val="superscript"/>
    </w:rPr>
  </w:style>
  <w:style w:type="paragraph" w:styleId="178">
    <w:name w:val="endnote text"/>
    <w:basedOn w:val="7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9"/>
    <w:uiPriority w:val="99"/>
    <w:semiHidden/>
    <w:unhideWhenUsed/>
    <w:rPr>
      <w:vertAlign w:val="superscript"/>
    </w:rPr>
  </w:style>
  <w:style w:type="paragraph" w:styleId="181">
    <w:name w:val="toc 1"/>
    <w:basedOn w:val="747"/>
    <w:next w:val="7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7"/>
    <w:next w:val="7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7"/>
    <w:next w:val="7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7"/>
    <w:next w:val="7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7"/>
    <w:next w:val="7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7"/>
    <w:next w:val="7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7"/>
    <w:next w:val="7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7"/>
    <w:next w:val="7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7"/>
    <w:next w:val="7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7"/>
    <w:next w:val="747"/>
    <w:uiPriority w:val="99"/>
    <w:unhideWhenUsed/>
    <w:pPr>
      <w:spacing w:after="0" w:afterAutospacing="0"/>
    </w:pPr>
  </w:style>
  <w:style w:type="paragraph" w:styleId="747" w:default="1">
    <w:name w:val="Normal"/>
    <w:qFormat/>
    <w:pPr>
      <w:ind w:left="5936" w:right="1166" w:hanging="3"/>
      <w:jc w:val="both"/>
      <w:spacing w:after="5" w:line="271" w:lineRule="auto"/>
    </w:pPr>
    <w:rPr>
      <w:rFonts w:ascii="Times New Roman" w:hAnsi="Times New Roman" w:eastAsia="Times New Roman" w:cs="Times New Roman"/>
      <w:color w:val="000000"/>
      <w:sz w:val="24"/>
    </w:rPr>
  </w:style>
  <w:style w:type="paragraph" w:styleId="748">
    <w:name w:val="Heading 1"/>
    <w:next w:val="747"/>
    <w:link w:val="752"/>
    <w:uiPriority w:val="9"/>
    <w:unhideWhenUsed/>
    <w:qFormat/>
    <w:pPr>
      <w:ind w:left="420" w:hanging="10"/>
      <w:jc w:val="right"/>
      <w:keepLines/>
      <w:keepNext/>
      <w:spacing w:after="425" w:line="284" w:lineRule="auto"/>
      <w:outlineLvl w:val="0"/>
    </w:pPr>
    <w:rPr>
      <w:rFonts w:ascii="Times New Roman" w:hAnsi="Times New Roman" w:eastAsia="Times New Roman" w:cs="Times New Roman"/>
      <w:color w:val="000000"/>
      <w:sz w:val="26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8"/>
    <w:rPr>
      <w:rFonts w:ascii="Times New Roman" w:hAnsi="Times New Roman" w:eastAsia="Times New Roman" w:cs="Times New Roman"/>
      <w:color w:val="000000"/>
      <w:sz w:val="26"/>
    </w:rPr>
  </w:style>
  <w:style w:type="table" w:styleId="753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cp:revision>5</cp:revision>
  <dcterms:created xsi:type="dcterms:W3CDTF">2022-05-19T06:13:00Z</dcterms:created>
  <dcterms:modified xsi:type="dcterms:W3CDTF">2024-01-12T08:17:00Z</dcterms:modified>
</cp:coreProperties>
</file>