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28" w:rsidRPr="003E034B" w:rsidRDefault="002F7028" w:rsidP="003E03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34B">
        <w:rPr>
          <w:rFonts w:ascii="Times New Roman" w:hAnsi="Times New Roman"/>
          <w:b/>
          <w:sz w:val="28"/>
          <w:szCs w:val="28"/>
        </w:rPr>
        <w:t>Информационная справка</w:t>
      </w:r>
    </w:p>
    <w:p w:rsidR="002F7028" w:rsidRPr="007720FC" w:rsidRDefault="002F7028" w:rsidP="003E03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0FC" w:rsidRDefault="007720FC" w:rsidP="003E0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FC">
        <w:rPr>
          <w:rFonts w:ascii="Times New Roman" w:hAnsi="Times New Roman"/>
          <w:sz w:val="28"/>
          <w:szCs w:val="28"/>
        </w:rPr>
        <w:t>Международная научно-практическая конференция</w:t>
      </w:r>
      <w:r w:rsidR="002F7028" w:rsidRPr="007720FC">
        <w:rPr>
          <w:rFonts w:ascii="Times New Roman" w:hAnsi="Times New Roman"/>
          <w:b/>
          <w:sz w:val="28"/>
          <w:szCs w:val="28"/>
        </w:rPr>
        <w:t xml:space="preserve"> «Роль российско-монгольской программы «Эксперимент </w:t>
      </w:r>
      <w:proofErr w:type="spellStart"/>
      <w:r w:rsidR="002F7028" w:rsidRPr="007720FC">
        <w:rPr>
          <w:rFonts w:ascii="Times New Roman" w:hAnsi="Times New Roman"/>
          <w:b/>
          <w:sz w:val="28"/>
          <w:szCs w:val="28"/>
        </w:rPr>
        <w:t>Убсу-Нур</w:t>
      </w:r>
      <w:proofErr w:type="spellEnd"/>
      <w:r w:rsidR="002F7028" w:rsidRPr="007720FC">
        <w:rPr>
          <w:rFonts w:ascii="Times New Roman" w:hAnsi="Times New Roman"/>
          <w:b/>
          <w:sz w:val="28"/>
          <w:szCs w:val="28"/>
        </w:rPr>
        <w:t>» в развитии науки и инноваций в Республике Тыва</w:t>
      </w:r>
      <w:r w:rsidR="002F7028" w:rsidRPr="007720FC">
        <w:rPr>
          <w:rFonts w:ascii="Times New Roman" w:hAnsi="Times New Roman"/>
          <w:sz w:val="28"/>
          <w:szCs w:val="28"/>
        </w:rPr>
        <w:t>», посвященн</w:t>
      </w:r>
      <w:r w:rsidRPr="007720FC">
        <w:rPr>
          <w:rFonts w:ascii="Times New Roman" w:hAnsi="Times New Roman"/>
          <w:sz w:val="28"/>
          <w:szCs w:val="28"/>
        </w:rPr>
        <w:t>ая</w:t>
      </w:r>
      <w:r w:rsidR="002F7028" w:rsidRPr="007720FC">
        <w:rPr>
          <w:rFonts w:ascii="Times New Roman" w:hAnsi="Times New Roman"/>
          <w:sz w:val="28"/>
          <w:szCs w:val="28"/>
        </w:rPr>
        <w:t xml:space="preserve"> 30-летию </w:t>
      </w:r>
      <w:proofErr w:type="spellStart"/>
      <w:r w:rsidR="002F7028" w:rsidRPr="007720FC">
        <w:rPr>
          <w:rFonts w:ascii="Times New Roman" w:hAnsi="Times New Roman"/>
          <w:sz w:val="28"/>
          <w:szCs w:val="28"/>
        </w:rPr>
        <w:t>Убсунурского</w:t>
      </w:r>
      <w:proofErr w:type="spellEnd"/>
      <w:r w:rsidR="002F7028" w:rsidRPr="007720FC">
        <w:rPr>
          <w:rFonts w:ascii="Times New Roman" w:hAnsi="Times New Roman"/>
          <w:sz w:val="28"/>
          <w:szCs w:val="28"/>
        </w:rPr>
        <w:t xml:space="preserve"> международного центра биосферных исследований и 100-летию Тувинской Народной Республики. Мероприятие пройдет 2</w:t>
      </w:r>
      <w:r w:rsidR="00ED725E">
        <w:rPr>
          <w:rFonts w:ascii="Times New Roman" w:hAnsi="Times New Roman"/>
          <w:sz w:val="28"/>
          <w:szCs w:val="28"/>
        </w:rPr>
        <w:t>8</w:t>
      </w:r>
      <w:r w:rsidR="002F7028" w:rsidRPr="007720FC">
        <w:rPr>
          <w:rFonts w:ascii="Times New Roman" w:hAnsi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21 г"/>
        </w:smartTagPr>
        <w:r w:rsidR="002F7028" w:rsidRPr="007720FC">
          <w:rPr>
            <w:rFonts w:ascii="Times New Roman" w:hAnsi="Times New Roman"/>
            <w:sz w:val="28"/>
            <w:szCs w:val="28"/>
          </w:rPr>
          <w:t>2021 г</w:t>
        </w:r>
      </w:smartTag>
      <w:r w:rsidR="002F7028" w:rsidRPr="007720FC">
        <w:rPr>
          <w:rFonts w:ascii="Times New Roman" w:hAnsi="Times New Roman"/>
          <w:sz w:val="28"/>
          <w:szCs w:val="28"/>
        </w:rPr>
        <w:t xml:space="preserve">. в Кызыле. </w:t>
      </w:r>
    </w:p>
    <w:p w:rsidR="007720FC" w:rsidRDefault="002F7028" w:rsidP="003E0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FC">
        <w:rPr>
          <w:rFonts w:ascii="Times New Roman" w:hAnsi="Times New Roman"/>
          <w:sz w:val="28"/>
          <w:szCs w:val="28"/>
        </w:rPr>
        <w:t xml:space="preserve">Международная советско-монгольская, а позднее российско-монгольская, программа «Эксперимент </w:t>
      </w:r>
      <w:proofErr w:type="spellStart"/>
      <w:r w:rsidRPr="007720FC">
        <w:rPr>
          <w:rFonts w:ascii="Times New Roman" w:hAnsi="Times New Roman"/>
          <w:sz w:val="28"/>
          <w:szCs w:val="28"/>
        </w:rPr>
        <w:t>Убсу-Нур</w:t>
      </w:r>
      <w:proofErr w:type="spellEnd"/>
      <w:r w:rsidRPr="007720FC">
        <w:rPr>
          <w:rFonts w:ascii="Times New Roman" w:hAnsi="Times New Roman"/>
          <w:sz w:val="28"/>
          <w:szCs w:val="28"/>
        </w:rPr>
        <w:t>» была запущена в 1984 году. Целью программы являлась разработка методологии и технологии комплексной оценки изменения природных экосистем под влиянием как естественных, так и антропогенных факторов на базе использования современных технических средств, дистанционных спутниковых и наземных измерений – интегральных характеристик природных систем.</w:t>
      </w:r>
    </w:p>
    <w:p w:rsidR="007720FC" w:rsidRDefault="002F7028" w:rsidP="003E0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20FC">
        <w:rPr>
          <w:rFonts w:ascii="Times New Roman" w:hAnsi="Times New Roman"/>
          <w:sz w:val="28"/>
          <w:szCs w:val="28"/>
        </w:rPr>
        <w:t>Убсунурский</w:t>
      </w:r>
      <w:proofErr w:type="spellEnd"/>
      <w:r w:rsidRPr="007720FC">
        <w:rPr>
          <w:rFonts w:ascii="Times New Roman" w:hAnsi="Times New Roman"/>
          <w:sz w:val="28"/>
          <w:szCs w:val="28"/>
        </w:rPr>
        <w:t xml:space="preserve"> международный центр учрежден Правительством Республики Тыва в 1991 году (2 апреля 1991г. № 39) при Государственном комитете Республики Тыва по делам науки и учебных заведений, в 1992 году принят под эгиду СО РАН совместным Постановлением Президиума СО РАН и Правительства Республики Тыва (№ 49/315 от 8 октября </w:t>
      </w:r>
      <w:smartTag w:uri="urn:schemas-microsoft-com:office:smarttags" w:element="metricconverter">
        <w:smartTagPr>
          <w:attr w:name="ProductID" w:val="1992 г"/>
        </w:smartTagPr>
        <w:r w:rsidRPr="007720FC">
          <w:rPr>
            <w:rFonts w:ascii="Times New Roman" w:hAnsi="Times New Roman"/>
            <w:sz w:val="28"/>
            <w:szCs w:val="28"/>
          </w:rPr>
          <w:t>1992 г</w:t>
        </w:r>
      </w:smartTag>
      <w:r w:rsidRPr="007720FC">
        <w:rPr>
          <w:rFonts w:ascii="Times New Roman" w:hAnsi="Times New Roman"/>
          <w:sz w:val="28"/>
          <w:szCs w:val="28"/>
        </w:rPr>
        <w:t>.).</w:t>
      </w:r>
    </w:p>
    <w:p w:rsidR="007720FC" w:rsidRDefault="002F7028" w:rsidP="003E0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FC">
        <w:rPr>
          <w:rFonts w:ascii="Times New Roman" w:hAnsi="Times New Roman"/>
          <w:sz w:val="28"/>
          <w:szCs w:val="28"/>
        </w:rPr>
        <w:t xml:space="preserve">Цель создания Центра было продиктована необходимостью организации и координации научных исследований в </w:t>
      </w:r>
      <w:proofErr w:type="spellStart"/>
      <w:r w:rsidRPr="007720FC">
        <w:rPr>
          <w:rFonts w:ascii="Times New Roman" w:hAnsi="Times New Roman"/>
          <w:sz w:val="28"/>
          <w:szCs w:val="28"/>
        </w:rPr>
        <w:t>Уб</w:t>
      </w:r>
      <w:bookmarkStart w:id="0" w:name="_GoBack"/>
      <w:bookmarkEnd w:id="0"/>
      <w:r w:rsidRPr="007720FC">
        <w:rPr>
          <w:rFonts w:ascii="Times New Roman" w:hAnsi="Times New Roman"/>
          <w:sz w:val="28"/>
          <w:szCs w:val="28"/>
        </w:rPr>
        <w:t>сунурской</w:t>
      </w:r>
      <w:proofErr w:type="spellEnd"/>
      <w:r w:rsidRPr="007720FC">
        <w:rPr>
          <w:rFonts w:ascii="Times New Roman" w:hAnsi="Times New Roman"/>
          <w:sz w:val="28"/>
          <w:szCs w:val="28"/>
        </w:rPr>
        <w:t xml:space="preserve"> котловине отечественными учеными и международным сообществом ученых.</w:t>
      </w:r>
    </w:p>
    <w:p w:rsidR="003E034B" w:rsidRDefault="003E034B" w:rsidP="003E0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34B">
        <w:rPr>
          <w:rFonts w:ascii="Times New Roman" w:hAnsi="Times New Roman"/>
          <w:sz w:val="28"/>
          <w:szCs w:val="28"/>
        </w:rPr>
        <w:t xml:space="preserve">Официальными учредителями выступили Президиум СО РАН и Правительство Республики Тыва. </w:t>
      </w:r>
      <w:proofErr w:type="gramStart"/>
      <w:r w:rsidRPr="003E034B">
        <w:rPr>
          <w:rFonts w:ascii="Times New Roman" w:hAnsi="Times New Roman"/>
          <w:sz w:val="28"/>
          <w:szCs w:val="28"/>
        </w:rPr>
        <w:t xml:space="preserve">Центральный сибирский ботанический сад (ЦСБС) и Тувинский комплексный отдел (ныне </w:t>
      </w:r>
      <w:proofErr w:type="spellStart"/>
      <w:r w:rsidRPr="003E034B">
        <w:rPr>
          <w:rFonts w:ascii="Times New Roman" w:hAnsi="Times New Roman"/>
          <w:sz w:val="28"/>
          <w:szCs w:val="28"/>
        </w:rPr>
        <w:t>ТувИКОПР</w:t>
      </w:r>
      <w:proofErr w:type="spellEnd"/>
      <w:r w:rsidRPr="003E034B">
        <w:rPr>
          <w:rFonts w:ascii="Times New Roman" w:hAnsi="Times New Roman"/>
          <w:sz w:val="28"/>
          <w:szCs w:val="28"/>
        </w:rPr>
        <w:t xml:space="preserve">) определены в качестве официальных представителей СО РАН, Министерство экологии и рационального использования Республики Тува и Государственный комитет Республики Тува по делам науки и учебных заведений – в качестве официальных представителей Правительства Республики Тува в </w:t>
      </w:r>
      <w:proofErr w:type="spellStart"/>
      <w:r w:rsidRPr="003E034B">
        <w:rPr>
          <w:rFonts w:ascii="Times New Roman" w:hAnsi="Times New Roman"/>
          <w:sz w:val="28"/>
          <w:szCs w:val="28"/>
        </w:rPr>
        <w:t>Убсунурском</w:t>
      </w:r>
      <w:proofErr w:type="spellEnd"/>
      <w:r w:rsidRPr="003E034B">
        <w:rPr>
          <w:rFonts w:ascii="Times New Roman" w:hAnsi="Times New Roman"/>
          <w:sz w:val="28"/>
          <w:szCs w:val="28"/>
        </w:rPr>
        <w:t xml:space="preserve"> международном центре, </w:t>
      </w:r>
      <w:proofErr w:type="spellStart"/>
      <w:r w:rsidRPr="003E034B">
        <w:rPr>
          <w:rFonts w:ascii="Times New Roman" w:hAnsi="Times New Roman"/>
          <w:sz w:val="28"/>
          <w:szCs w:val="28"/>
        </w:rPr>
        <w:t>ТувИКОПР</w:t>
      </w:r>
      <w:proofErr w:type="spellEnd"/>
      <w:r w:rsidRPr="003E034B">
        <w:rPr>
          <w:rFonts w:ascii="Times New Roman" w:hAnsi="Times New Roman"/>
          <w:sz w:val="28"/>
          <w:szCs w:val="28"/>
        </w:rPr>
        <w:t xml:space="preserve"> СО РАН определен как базовой организацией </w:t>
      </w:r>
      <w:proofErr w:type="spellStart"/>
      <w:r w:rsidRPr="003E034B">
        <w:rPr>
          <w:rFonts w:ascii="Times New Roman" w:hAnsi="Times New Roman"/>
          <w:sz w:val="28"/>
          <w:szCs w:val="28"/>
        </w:rPr>
        <w:t>Убсунурского</w:t>
      </w:r>
      <w:proofErr w:type="spellEnd"/>
      <w:r w:rsidRPr="003E034B">
        <w:rPr>
          <w:rFonts w:ascii="Times New Roman" w:hAnsi="Times New Roman"/>
          <w:sz w:val="28"/>
          <w:szCs w:val="28"/>
        </w:rPr>
        <w:t xml:space="preserve"> центра. </w:t>
      </w:r>
      <w:proofErr w:type="gramEnd"/>
    </w:p>
    <w:p w:rsidR="00036EAA" w:rsidRDefault="002F7028" w:rsidP="003E0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FC">
        <w:rPr>
          <w:rFonts w:ascii="Times New Roman" w:hAnsi="Times New Roman"/>
          <w:sz w:val="28"/>
          <w:szCs w:val="28"/>
        </w:rPr>
        <w:t xml:space="preserve">Благодаря исследованиям </w:t>
      </w:r>
      <w:proofErr w:type="spellStart"/>
      <w:r w:rsidRPr="007720FC">
        <w:rPr>
          <w:rFonts w:ascii="Times New Roman" w:hAnsi="Times New Roman"/>
          <w:sz w:val="28"/>
          <w:szCs w:val="28"/>
        </w:rPr>
        <w:t>д</w:t>
      </w:r>
      <w:proofErr w:type="gramStart"/>
      <w:r w:rsidRPr="007720FC">
        <w:rPr>
          <w:rFonts w:ascii="Times New Roman" w:hAnsi="Times New Roman"/>
          <w:sz w:val="28"/>
          <w:szCs w:val="28"/>
        </w:rPr>
        <w:t>.т</w:t>
      </w:r>
      <w:proofErr w:type="gramEnd"/>
      <w:r w:rsidRPr="007720FC">
        <w:rPr>
          <w:rFonts w:ascii="Times New Roman" w:hAnsi="Times New Roman"/>
          <w:sz w:val="28"/>
          <w:szCs w:val="28"/>
        </w:rPr>
        <w:t>ех.н</w:t>
      </w:r>
      <w:proofErr w:type="spellEnd"/>
      <w:r w:rsidRPr="007720FC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7720FC">
        <w:rPr>
          <w:rFonts w:ascii="Times New Roman" w:hAnsi="Times New Roman"/>
          <w:sz w:val="28"/>
          <w:szCs w:val="28"/>
        </w:rPr>
        <w:t>д.биол.н</w:t>
      </w:r>
      <w:proofErr w:type="spellEnd"/>
      <w:r w:rsidRPr="007720FC">
        <w:rPr>
          <w:rFonts w:ascii="Times New Roman" w:hAnsi="Times New Roman"/>
          <w:sz w:val="28"/>
          <w:szCs w:val="28"/>
        </w:rPr>
        <w:t>. В</w:t>
      </w:r>
      <w:r w:rsidR="00036EAA">
        <w:rPr>
          <w:rFonts w:ascii="Times New Roman" w:hAnsi="Times New Roman"/>
          <w:sz w:val="28"/>
          <w:szCs w:val="28"/>
        </w:rPr>
        <w:t xml:space="preserve">иктора Викторовича </w:t>
      </w:r>
      <w:proofErr w:type="spellStart"/>
      <w:r w:rsidR="00036EAA">
        <w:rPr>
          <w:rFonts w:ascii="Times New Roman" w:hAnsi="Times New Roman"/>
          <w:sz w:val="28"/>
          <w:szCs w:val="28"/>
        </w:rPr>
        <w:t>Бубровского</w:t>
      </w:r>
      <w:proofErr w:type="spellEnd"/>
      <w:r w:rsidR="00036EAA">
        <w:rPr>
          <w:rFonts w:ascii="Times New Roman" w:hAnsi="Times New Roman"/>
          <w:sz w:val="28"/>
          <w:szCs w:val="28"/>
        </w:rPr>
        <w:t>,</w:t>
      </w:r>
      <w:r w:rsidRPr="00772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0FC">
        <w:rPr>
          <w:rFonts w:ascii="Times New Roman" w:hAnsi="Times New Roman"/>
          <w:sz w:val="28"/>
          <w:szCs w:val="28"/>
        </w:rPr>
        <w:t>д.геог</w:t>
      </w:r>
      <w:r w:rsidR="00ED725E">
        <w:rPr>
          <w:rFonts w:ascii="Times New Roman" w:hAnsi="Times New Roman"/>
          <w:sz w:val="28"/>
          <w:szCs w:val="28"/>
        </w:rPr>
        <w:t>р</w:t>
      </w:r>
      <w:r w:rsidRPr="007720FC">
        <w:rPr>
          <w:rFonts w:ascii="Times New Roman" w:hAnsi="Times New Roman"/>
          <w:sz w:val="28"/>
          <w:szCs w:val="28"/>
        </w:rPr>
        <w:t>.н</w:t>
      </w:r>
      <w:proofErr w:type="spellEnd"/>
      <w:r w:rsidRPr="007720FC">
        <w:rPr>
          <w:rFonts w:ascii="Times New Roman" w:hAnsi="Times New Roman"/>
          <w:sz w:val="28"/>
          <w:szCs w:val="28"/>
        </w:rPr>
        <w:t xml:space="preserve">. Светланы </w:t>
      </w:r>
      <w:proofErr w:type="spellStart"/>
      <w:r w:rsidRPr="007720FC">
        <w:rPr>
          <w:rFonts w:ascii="Times New Roman" w:hAnsi="Times New Roman"/>
          <w:sz w:val="28"/>
          <w:szCs w:val="28"/>
        </w:rPr>
        <w:t>Суруновны</w:t>
      </w:r>
      <w:proofErr w:type="spellEnd"/>
      <w:r w:rsidRPr="00772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0FC">
        <w:rPr>
          <w:rFonts w:ascii="Times New Roman" w:hAnsi="Times New Roman"/>
          <w:sz w:val="28"/>
          <w:szCs w:val="28"/>
        </w:rPr>
        <w:t>Курбатской</w:t>
      </w:r>
      <w:proofErr w:type="spellEnd"/>
      <w:r w:rsidR="00036EAA">
        <w:rPr>
          <w:rFonts w:ascii="Times New Roman" w:hAnsi="Times New Roman"/>
          <w:sz w:val="28"/>
          <w:szCs w:val="28"/>
        </w:rPr>
        <w:t xml:space="preserve"> и других именитых ученых</w:t>
      </w:r>
      <w:r w:rsidRPr="007720FC">
        <w:rPr>
          <w:rFonts w:ascii="Times New Roman" w:hAnsi="Times New Roman"/>
          <w:sz w:val="28"/>
          <w:szCs w:val="28"/>
        </w:rPr>
        <w:t xml:space="preserve"> были заложены основы изучения, мониторинга и охраны природы Тувы, даны важные импульсы в развитии географических, биологических и</w:t>
      </w:r>
      <w:r w:rsidR="00036EAA">
        <w:rPr>
          <w:rFonts w:ascii="Times New Roman" w:hAnsi="Times New Roman"/>
          <w:sz w:val="28"/>
          <w:szCs w:val="28"/>
        </w:rPr>
        <w:t xml:space="preserve"> технических наук в республике.</w:t>
      </w:r>
    </w:p>
    <w:p w:rsidR="002F7028" w:rsidRPr="007720FC" w:rsidRDefault="00036EAA" w:rsidP="003E0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AA">
        <w:rPr>
          <w:rFonts w:ascii="Times New Roman" w:hAnsi="Times New Roman"/>
          <w:sz w:val="28"/>
          <w:szCs w:val="28"/>
        </w:rPr>
        <w:t xml:space="preserve">Безусловно, международный опыт «Эксперимента </w:t>
      </w:r>
      <w:proofErr w:type="spellStart"/>
      <w:r w:rsidRPr="00036EAA">
        <w:rPr>
          <w:rFonts w:ascii="Times New Roman" w:hAnsi="Times New Roman"/>
          <w:sz w:val="28"/>
          <w:szCs w:val="28"/>
        </w:rPr>
        <w:t>Убсу-Нур</w:t>
      </w:r>
      <w:proofErr w:type="spellEnd"/>
      <w:r w:rsidRPr="00036EAA">
        <w:rPr>
          <w:rFonts w:ascii="Times New Roman" w:hAnsi="Times New Roman"/>
          <w:sz w:val="28"/>
          <w:szCs w:val="28"/>
        </w:rPr>
        <w:t xml:space="preserve">» наряду с </w:t>
      </w:r>
      <w:r w:rsidR="003E034B" w:rsidRPr="003E034B">
        <w:rPr>
          <w:rFonts w:ascii="Times New Roman" w:hAnsi="Times New Roman"/>
          <w:sz w:val="28"/>
          <w:szCs w:val="28"/>
        </w:rPr>
        <w:t>программам</w:t>
      </w:r>
      <w:r w:rsidR="003E034B">
        <w:rPr>
          <w:rFonts w:ascii="Times New Roman" w:hAnsi="Times New Roman"/>
          <w:sz w:val="28"/>
          <w:szCs w:val="28"/>
        </w:rPr>
        <w:t>и</w:t>
      </w:r>
      <w:r w:rsidR="003E034B" w:rsidRPr="003E034B">
        <w:rPr>
          <w:rFonts w:ascii="Times New Roman" w:hAnsi="Times New Roman"/>
          <w:sz w:val="28"/>
          <w:szCs w:val="28"/>
        </w:rPr>
        <w:t xml:space="preserve"> «Человек и биосфера» (ЮНЕСКО), «Международная </w:t>
      </w:r>
      <w:proofErr w:type="spellStart"/>
      <w:r w:rsidR="003E034B" w:rsidRPr="003E034B">
        <w:rPr>
          <w:rFonts w:ascii="Times New Roman" w:hAnsi="Times New Roman"/>
          <w:sz w:val="28"/>
          <w:szCs w:val="28"/>
        </w:rPr>
        <w:t>геосферно</w:t>
      </w:r>
      <w:proofErr w:type="spellEnd"/>
      <w:r w:rsidR="003E034B" w:rsidRPr="003E034B">
        <w:rPr>
          <w:rFonts w:ascii="Times New Roman" w:hAnsi="Times New Roman"/>
          <w:sz w:val="28"/>
          <w:szCs w:val="28"/>
        </w:rPr>
        <w:t>-биосферная программа» (IGBP), «Глобальные изменения» (GLOBAL CHANCHE), «Азиатский экологический меридиан» (РАН),</w:t>
      </w:r>
      <w:r w:rsidR="003E034B">
        <w:rPr>
          <w:rFonts w:ascii="Times New Roman" w:hAnsi="Times New Roman"/>
          <w:sz w:val="28"/>
          <w:szCs w:val="28"/>
        </w:rPr>
        <w:t xml:space="preserve"> </w:t>
      </w:r>
      <w:r w:rsidRPr="00036EAA">
        <w:rPr>
          <w:rFonts w:ascii="Times New Roman" w:hAnsi="Times New Roman"/>
          <w:sz w:val="28"/>
          <w:szCs w:val="28"/>
        </w:rPr>
        <w:t>позвол</w:t>
      </w:r>
      <w:r>
        <w:rPr>
          <w:rFonts w:ascii="Times New Roman" w:hAnsi="Times New Roman"/>
          <w:sz w:val="28"/>
          <w:szCs w:val="28"/>
        </w:rPr>
        <w:t>яе</w:t>
      </w:r>
      <w:r w:rsidRPr="00036EAA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этот опыт</w:t>
      </w:r>
      <w:r w:rsidRPr="00036EAA">
        <w:rPr>
          <w:rFonts w:ascii="Times New Roman" w:hAnsi="Times New Roman"/>
          <w:sz w:val="28"/>
          <w:szCs w:val="28"/>
        </w:rPr>
        <w:t xml:space="preserve"> рассматривать </w:t>
      </w:r>
      <w:proofErr w:type="gramStart"/>
      <w:r w:rsidRPr="00036EAA">
        <w:rPr>
          <w:rFonts w:ascii="Times New Roman" w:hAnsi="Times New Roman"/>
          <w:sz w:val="28"/>
          <w:szCs w:val="28"/>
        </w:rPr>
        <w:t>основополагающим</w:t>
      </w:r>
      <w:proofErr w:type="gramEnd"/>
      <w:r w:rsidRPr="00036EAA">
        <w:rPr>
          <w:rFonts w:ascii="Times New Roman" w:hAnsi="Times New Roman"/>
          <w:sz w:val="28"/>
          <w:szCs w:val="28"/>
        </w:rPr>
        <w:t xml:space="preserve"> для построения механизмов системы</w:t>
      </w:r>
      <w:r>
        <w:rPr>
          <w:rFonts w:ascii="Times New Roman" w:hAnsi="Times New Roman"/>
          <w:sz w:val="28"/>
          <w:szCs w:val="28"/>
        </w:rPr>
        <w:t>,</w:t>
      </w:r>
      <w:r w:rsidRPr="00036EAA">
        <w:rPr>
          <w:rFonts w:ascii="Times New Roman" w:hAnsi="Times New Roman"/>
          <w:sz w:val="28"/>
          <w:szCs w:val="28"/>
        </w:rPr>
        <w:t xml:space="preserve"> регулирующих взаимоотношения Природ</w:t>
      </w:r>
      <w:r>
        <w:rPr>
          <w:rFonts w:ascii="Times New Roman" w:hAnsi="Times New Roman"/>
          <w:sz w:val="28"/>
          <w:szCs w:val="28"/>
        </w:rPr>
        <w:t>ы и Общества</w:t>
      </w:r>
      <w:r w:rsidRPr="00036EAA">
        <w:rPr>
          <w:rFonts w:ascii="Times New Roman" w:hAnsi="Times New Roman"/>
          <w:sz w:val="28"/>
          <w:szCs w:val="28"/>
        </w:rPr>
        <w:t>.</w:t>
      </w:r>
    </w:p>
    <w:sectPr w:rsidR="002F7028" w:rsidRPr="007720FC" w:rsidSect="00DD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B12"/>
    <w:multiLevelType w:val="hybridMultilevel"/>
    <w:tmpl w:val="32DEC114"/>
    <w:lvl w:ilvl="0" w:tplc="91BC6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705E6F"/>
    <w:multiLevelType w:val="hybridMultilevel"/>
    <w:tmpl w:val="2C26F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35A"/>
    <w:rsid w:val="00036EAA"/>
    <w:rsid w:val="001E08D4"/>
    <w:rsid w:val="0025320A"/>
    <w:rsid w:val="00256459"/>
    <w:rsid w:val="002F7028"/>
    <w:rsid w:val="003D63E7"/>
    <w:rsid w:val="003E034B"/>
    <w:rsid w:val="004321AC"/>
    <w:rsid w:val="00476B58"/>
    <w:rsid w:val="004F7B31"/>
    <w:rsid w:val="00667916"/>
    <w:rsid w:val="007235F8"/>
    <w:rsid w:val="00736D26"/>
    <w:rsid w:val="007720FC"/>
    <w:rsid w:val="007A498C"/>
    <w:rsid w:val="0086035A"/>
    <w:rsid w:val="00873AA7"/>
    <w:rsid w:val="00B5241E"/>
    <w:rsid w:val="00BB23BF"/>
    <w:rsid w:val="00C96D0B"/>
    <w:rsid w:val="00CC3D32"/>
    <w:rsid w:val="00D72877"/>
    <w:rsid w:val="00DD2C75"/>
    <w:rsid w:val="00E87E63"/>
    <w:rsid w:val="00ED725E"/>
    <w:rsid w:val="00F2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7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382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2021-03-15T02:45:00Z</dcterms:created>
  <dcterms:modified xsi:type="dcterms:W3CDTF">2021-03-29T08:03:00Z</dcterms:modified>
</cp:coreProperties>
</file>