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07" w:rsidRDefault="00306AC2" w:rsidP="00612807">
      <w:pPr>
        <w:spacing w:after="0" w:line="264" w:lineRule="auto"/>
        <w:ind w:left="0" w:right="425" w:firstLine="0"/>
        <w:jc w:val="center"/>
        <w:rPr>
          <w:sz w:val="26"/>
        </w:rPr>
      </w:pPr>
      <w:r w:rsidRPr="003F0789">
        <w:rPr>
          <w:b/>
          <w:sz w:val="26"/>
        </w:rPr>
        <w:t>СПИСОК СТАТЕЙ В РЕЦЕНЗИРУЕМЫХ ПЕРИОДИЧЕСКИХ ЖУРНАЛАХ</w:t>
      </w:r>
      <w:r w:rsidR="00612807" w:rsidRPr="00612807">
        <w:rPr>
          <w:sz w:val="26"/>
        </w:rPr>
        <w:t xml:space="preserve"> </w:t>
      </w:r>
    </w:p>
    <w:p w:rsidR="003F0789" w:rsidRDefault="00612807" w:rsidP="00612807">
      <w:pPr>
        <w:spacing w:after="0" w:line="264" w:lineRule="auto"/>
        <w:ind w:left="0" w:right="425" w:firstLine="0"/>
        <w:jc w:val="center"/>
        <w:rPr>
          <w:sz w:val="26"/>
        </w:rPr>
      </w:pPr>
      <w:r>
        <w:rPr>
          <w:sz w:val="26"/>
        </w:rPr>
        <w:t>за последние 5 лет (___________________ годы)</w:t>
      </w:r>
    </w:p>
    <w:p w:rsidR="00612807" w:rsidRDefault="00612807" w:rsidP="00612807">
      <w:pPr>
        <w:spacing w:after="0" w:line="264" w:lineRule="auto"/>
        <w:ind w:left="0" w:right="425" w:firstLine="0"/>
        <w:jc w:val="center"/>
        <w:rPr>
          <w:b/>
          <w:sz w:val="26"/>
        </w:rPr>
      </w:pPr>
    </w:p>
    <w:p w:rsidR="001A37CC" w:rsidRDefault="001A37CC" w:rsidP="001A37CC">
      <w:pPr>
        <w:pBdr>
          <w:bottom w:val="single" w:sz="12" w:space="1" w:color="auto"/>
        </w:pBdr>
        <w:spacing w:after="0" w:line="264" w:lineRule="auto"/>
        <w:ind w:left="521" w:right="425" w:hanging="11"/>
        <w:jc w:val="center"/>
        <w:rPr>
          <w:b/>
          <w:sz w:val="26"/>
        </w:rPr>
      </w:pPr>
    </w:p>
    <w:p w:rsidR="001A37CC" w:rsidRPr="001A37CC" w:rsidRDefault="001A37CC" w:rsidP="001A37CC">
      <w:pPr>
        <w:spacing w:after="120" w:line="264" w:lineRule="auto"/>
        <w:ind w:left="521" w:right="425" w:hanging="1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</w:t>
      </w:r>
      <w:r w:rsidRPr="00751C5F">
        <w:rPr>
          <w:i/>
          <w:sz w:val="20"/>
          <w:szCs w:val="20"/>
        </w:rPr>
        <w:t>амилия, имя, отчество</w:t>
      </w:r>
      <w:r w:rsidR="00612807">
        <w:rPr>
          <w:i/>
          <w:sz w:val="20"/>
          <w:szCs w:val="20"/>
        </w:rPr>
        <w:t xml:space="preserve"> </w:t>
      </w:r>
      <w:r w:rsidRPr="00751C5F">
        <w:rPr>
          <w:i/>
          <w:sz w:val="20"/>
          <w:szCs w:val="20"/>
        </w:rPr>
        <w:t>(при наличии)</w:t>
      </w:r>
      <w:r w:rsidR="00612807">
        <w:rPr>
          <w:i/>
          <w:sz w:val="20"/>
          <w:szCs w:val="20"/>
        </w:rPr>
        <w:t xml:space="preserve"> претендента</w:t>
      </w:r>
    </w:p>
    <w:tbl>
      <w:tblPr>
        <w:tblStyle w:val="TableGrid"/>
        <w:tblpPr w:leftFromText="180" w:rightFromText="180" w:vertAnchor="text" w:horzAnchor="margin" w:tblpY="540"/>
        <w:tblW w:w="9272" w:type="dxa"/>
        <w:tblInd w:w="0" w:type="dxa"/>
        <w:tblCellMar>
          <w:top w:w="53" w:type="dxa"/>
          <w:left w:w="104" w:type="dxa"/>
          <w:bottom w:w="223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4020"/>
        <w:gridCol w:w="1415"/>
        <w:gridCol w:w="1550"/>
        <w:gridCol w:w="811"/>
        <w:gridCol w:w="923"/>
      </w:tblGrid>
      <w:tr w:rsidR="00612807" w:rsidTr="00612807">
        <w:trPr>
          <w:trHeight w:val="119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3F0789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612807">
              <w:rPr>
                <w:b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3F0789">
            <w:pPr>
              <w:spacing w:after="0" w:line="259" w:lineRule="auto"/>
              <w:ind w:left="0" w:right="7" w:firstLine="0"/>
              <w:jc w:val="center"/>
              <w:rPr>
                <w:b/>
                <w:szCs w:val="24"/>
              </w:rPr>
            </w:pPr>
            <w:r w:rsidRPr="00612807">
              <w:rPr>
                <w:b/>
                <w:szCs w:val="24"/>
              </w:rPr>
              <w:t>Библиографическая ссылка*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3F0789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612807">
              <w:rPr>
                <w:b/>
                <w:szCs w:val="24"/>
              </w:rPr>
              <w:t>Название журнала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612807">
            <w:pPr>
              <w:spacing w:after="0" w:line="259" w:lineRule="auto"/>
              <w:ind w:left="16" w:right="0" w:firstLine="14"/>
              <w:jc w:val="center"/>
              <w:rPr>
                <w:b/>
                <w:szCs w:val="24"/>
              </w:rPr>
            </w:pPr>
            <w:r w:rsidRPr="00612807">
              <w:rPr>
                <w:b/>
                <w:szCs w:val="24"/>
              </w:rPr>
              <w:t>Год публикации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3F0789">
            <w:pPr>
              <w:spacing w:after="0" w:line="259" w:lineRule="auto"/>
              <w:ind w:left="115" w:right="0" w:firstLine="0"/>
              <w:jc w:val="center"/>
              <w:rPr>
                <w:b/>
                <w:i/>
                <w:szCs w:val="24"/>
              </w:rPr>
            </w:pPr>
            <w:r w:rsidRPr="00612807">
              <w:rPr>
                <w:b/>
                <w:i/>
                <w:szCs w:val="24"/>
                <w:lang w:val="en-US"/>
              </w:rPr>
              <w:t>SJR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807" w:rsidRPr="00612807" w:rsidRDefault="00612807" w:rsidP="003F0789">
            <w:pPr>
              <w:spacing w:after="0" w:line="259" w:lineRule="auto"/>
              <w:ind w:left="115" w:right="0" w:firstLine="0"/>
              <w:jc w:val="center"/>
              <w:rPr>
                <w:b/>
                <w:i/>
                <w:sz w:val="22"/>
              </w:rPr>
            </w:pPr>
            <w:r w:rsidRPr="00612807">
              <w:rPr>
                <w:b/>
                <w:i/>
                <w:sz w:val="22"/>
              </w:rPr>
              <w:t>баллы</w:t>
            </w:r>
          </w:p>
        </w:tc>
      </w:tr>
      <w:tr w:rsidR="00612807" w:rsidTr="00612807">
        <w:trPr>
          <w:trHeight w:val="52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22" w:right="0" w:firstLine="0"/>
              <w:jc w:val="left"/>
              <w:rPr>
                <w:sz w:val="26"/>
                <w:szCs w:val="26"/>
              </w:rPr>
            </w:pPr>
            <w:r w:rsidRPr="003F0789">
              <w:rPr>
                <w:sz w:val="26"/>
                <w:szCs w:val="26"/>
              </w:rPr>
              <w:t>1.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3F0789">
              <w:rPr>
                <w:sz w:val="26"/>
                <w:szCs w:val="26"/>
              </w:rPr>
              <w:t>2.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  <w:r w:rsidRPr="003F0789">
              <w:rPr>
                <w:sz w:val="26"/>
                <w:szCs w:val="26"/>
              </w:rPr>
              <w:t>3.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612807" w:rsidTr="00612807">
        <w:trPr>
          <w:trHeight w:val="5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07" w:rsidRPr="003F0789" w:rsidRDefault="00612807" w:rsidP="003F0789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5B39E7" w:rsidRDefault="00306AC2">
      <w:pPr>
        <w:spacing w:after="328" w:line="265" w:lineRule="auto"/>
        <w:ind w:left="521" w:right="425" w:hanging="10"/>
        <w:jc w:val="center"/>
      </w:pPr>
      <w:r>
        <w:rPr>
          <w:sz w:val="26"/>
        </w:rPr>
        <w:t xml:space="preserve"> </w:t>
      </w:r>
    </w:p>
    <w:p w:rsidR="005B39E7" w:rsidRDefault="00306AC2" w:rsidP="00612807">
      <w:pPr>
        <w:spacing w:after="0"/>
        <w:ind w:left="51" w:right="23" w:firstLine="657"/>
      </w:pPr>
      <w:r>
        <w:t xml:space="preserve">* Необходимо приводить </w:t>
      </w:r>
      <w:r w:rsidRPr="008027CC">
        <w:rPr>
          <w:b/>
        </w:rPr>
        <w:t>англоязычные версии</w:t>
      </w:r>
      <w:r>
        <w:t xml:space="preserve"> статей из журналов, </w:t>
      </w:r>
      <w:r w:rsidR="00612807">
        <w:t xml:space="preserve">входящих в библиографические и реферативные базы данных </w:t>
      </w:r>
      <w:r w:rsidR="00612807">
        <w:rPr>
          <w:lang w:val="en-US"/>
        </w:rPr>
        <w:t>Scopus</w:t>
      </w:r>
      <w:r w:rsidR="00612807">
        <w:t>. Составляется согласно Приложению А национального ГОСТа Р 7.0.100-2018 «Библиографическая запись. Библиографическое описание. Общие требования и правила составления».</w:t>
      </w:r>
    </w:p>
    <w:p w:rsidR="00612807" w:rsidRDefault="00612807" w:rsidP="00612807">
      <w:pPr>
        <w:spacing w:after="0"/>
        <w:ind w:left="51" w:right="23" w:firstLine="657"/>
      </w:pPr>
      <w:r w:rsidRPr="00612807">
        <w:rPr>
          <w:lang w:val="en-US"/>
        </w:rPr>
        <w:t xml:space="preserve">**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SCImago</w:t>
      </w:r>
      <w:proofErr w:type="spellEnd"/>
      <w:r>
        <w:rPr>
          <w:lang w:val="en-US"/>
        </w:rPr>
        <w:t xml:space="preserve"> Journal Rank (SJR) indicator</w:t>
      </w:r>
      <w:r w:rsidRPr="00612807">
        <w:rPr>
          <w:lang w:val="en-US"/>
        </w:rPr>
        <w:t xml:space="preserve">. </w:t>
      </w:r>
      <w:r>
        <w:t>Определяется на год публикации статьи.</w:t>
      </w:r>
    </w:p>
    <w:p w:rsidR="00612807" w:rsidRDefault="00612807" w:rsidP="00612807">
      <w:pPr>
        <w:spacing w:after="0"/>
        <w:ind w:left="51" w:right="23" w:hanging="6"/>
      </w:pPr>
    </w:p>
    <w:p w:rsidR="00612807" w:rsidRPr="00612807" w:rsidRDefault="00612807" w:rsidP="00612807">
      <w:pPr>
        <w:spacing w:after="0"/>
        <w:ind w:left="51" w:right="23" w:firstLine="657"/>
        <w:rPr>
          <w:i/>
        </w:rPr>
      </w:pPr>
      <w:r w:rsidRPr="00612807">
        <w:rPr>
          <w:i/>
        </w:rPr>
        <w:t>Две последние колонки оставить пустыми (заполняются секретарем комиссии).</w:t>
      </w:r>
    </w:p>
    <w:p w:rsidR="00612807" w:rsidRDefault="00612807" w:rsidP="00612807">
      <w:pPr>
        <w:spacing w:after="0"/>
        <w:ind w:left="51" w:right="23" w:hanging="6"/>
      </w:pPr>
    </w:p>
    <w:p w:rsidR="00612807" w:rsidRPr="00612807" w:rsidRDefault="00612807" w:rsidP="00612807">
      <w:pPr>
        <w:spacing w:after="0"/>
        <w:ind w:left="51" w:right="23" w:hanging="6"/>
      </w:pPr>
    </w:p>
    <w:p w:rsidR="003F0789" w:rsidRDefault="003F0789" w:rsidP="003F0789">
      <w:pPr>
        <w:spacing w:after="0" w:line="240" w:lineRule="auto"/>
        <w:ind w:left="0" w:right="425" w:firstLine="142"/>
        <w:rPr>
          <w:sz w:val="26"/>
        </w:rPr>
      </w:pPr>
      <w:r>
        <w:rPr>
          <w:sz w:val="26"/>
        </w:rPr>
        <w:t>Претендент __________</w:t>
      </w:r>
      <w:bookmarkStart w:id="0" w:name="_GoBack"/>
      <w:bookmarkEnd w:id="0"/>
      <w:r>
        <w:rPr>
          <w:sz w:val="26"/>
        </w:rPr>
        <w:t>___/_______________________________/_____________</w:t>
      </w:r>
    </w:p>
    <w:p w:rsidR="003F0789" w:rsidRPr="00306AC2" w:rsidRDefault="003F0789" w:rsidP="003F0789">
      <w:pPr>
        <w:spacing w:after="0" w:line="240" w:lineRule="auto"/>
        <w:ind w:left="0" w:right="425" w:firstLine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3F0789" w:rsidRDefault="003F0789">
      <w:pPr>
        <w:spacing w:after="645"/>
        <w:ind w:left="46" w:right="21"/>
      </w:pPr>
    </w:p>
    <w:p w:rsidR="005B39E7" w:rsidRDefault="005B39E7">
      <w:pPr>
        <w:spacing w:after="0" w:line="259" w:lineRule="auto"/>
        <w:ind w:left="3643" w:right="0" w:firstLine="0"/>
        <w:jc w:val="center"/>
      </w:pPr>
    </w:p>
    <w:sectPr w:rsidR="005B39E7" w:rsidSect="0061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2" w:h="16834"/>
      <w:pgMar w:top="1134" w:right="799" w:bottom="1335" w:left="1560" w:header="426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AC" w:rsidRDefault="006150AC">
      <w:pPr>
        <w:spacing w:after="0" w:line="240" w:lineRule="auto"/>
      </w:pPr>
      <w:r>
        <w:separator/>
      </w:r>
    </w:p>
  </w:endnote>
  <w:endnote w:type="continuationSeparator" w:id="0">
    <w:p w:rsidR="006150AC" w:rsidRDefault="006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807" w:rsidRPr="00612807">
      <w:rPr>
        <w:noProof/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807" w:rsidRPr="00612807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AC" w:rsidRDefault="006150AC">
      <w:pPr>
        <w:spacing w:after="0" w:line="240" w:lineRule="auto"/>
      </w:pPr>
      <w:r>
        <w:separator/>
      </w:r>
    </w:p>
  </w:footnote>
  <w:footnote w:type="continuationSeparator" w:id="0">
    <w:p w:rsidR="006150AC" w:rsidRDefault="0061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  <w:r>
      <w:rPr>
        <w:sz w:val="26"/>
      </w:rPr>
      <w:t xml:space="preserve">Приложение </w:t>
    </w:r>
    <w:r>
      <w:rPr>
        <w:sz w:val="20"/>
      </w:rPr>
      <w:t xml:space="preserve">N2 </w:t>
    </w:r>
    <w:r>
      <w:rPr>
        <w:sz w:val="30"/>
      </w:rPr>
      <w:t xml:space="preserve">к </w:t>
    </w:r>
    <w:r>
      <w:t xml:space="preserve">Положению о </w:t>
    </w:r>
    <w:r>
      <w:rPr>
        <w:sz w:val="26"/>
      </w:rPr>
      <w:t>порядке проведения аттестации работников СО РАН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.75pt;height:6pt" coordsize="" o:spt="100" o:bullet="t" adj="0,,0" path="" stroked="f">
        <v:stroke joinstyle="miter"/>
        <v:imagedata r:id="rId1" o:title="image133"/>
        <v:formulas/>
        <v:path o:connecttype="segments"/>
      </v:shape>
    </w:pict>
  </w:numPicBullet>
  <w:abstractNum w:abstractNumId="0" w15:restartNumberingAfterBreak="0">
    <w:nsid w:val="0DF650A4"/>
    <w:multiLevelType w:val="hybridMultilevel"/>
    <w:tmpl w:val="C506030A"/>
    <w:lvl w:ilvl="0" w:tplc="E4F2C644">
      <w:start w:val="1"/>
      <w:numFmt w:val="bullet"/>
      <w:lvlText w:val="•"/>
      <w:lvlPicBulletId w:val="0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FC715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585D3A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63E6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EE9B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47B7A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28AD6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F27F8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7BD2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C0820"/>
    <w:multiLevelType w:val="hybridMultilevel"/>
    <w:tmpl w:val="AF549458"/>
    <w:lvl w:ilvl="0" w:tplc="7994BF08">
      <w:start w:val="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0AA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E47C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C309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03AD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052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779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F7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C6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57AC3"/>
    <w:multiLevelType w:val="hybridMultilevel"/>
    <w:tmpl w:val="B6B8541A"/>
    <w:lvl w:ilvl="0" w:tplc="FE2EF0D6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D61CB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FCE7B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CA47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8BA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026BF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C965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26951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5080D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74AD8"/>
    <w:multiLevelType w:val="hybridMultilevel"/>
    <w:tmpl w:val="0A7A37CA"/>
    <w:lvl w:ilvl="0" w:tplc="D316988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4B87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28EE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9CDBE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AED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E361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1882C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6B2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89F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02F38"/>
    <w:multiLevelType w:val="multilevel"/>
    <w:tmpl w:val="82B6F7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00A94"/>
    <w:multiLevelType w:val="multilevel"/>
    <w:tmpl w:val="1A3E07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82AE2"/>
    <w:multiLevelType w:val="hybridMultilevel"/>
    <w:tmpl w:val="9754E4AA"/>
    <w:lvl w:ilvl="0" w:tplc="06D6A4F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7B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9B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EB0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0BAC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07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4900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6EC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AA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57548"/>
    <w:multiLevelType w:val="multilevel"/>
    <w:tmpl w:val="1B50193E"/>
    <w:lvl w:ilvl="0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D2EBE"/>
    <w:multiLevelType w:val="hybridMultilevel"/>
    <w:tmpl w:val="C12C6522"/>
    <w:lvl w:ilvl="0" w:tplc="2276619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C3360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541402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FD5E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7A5092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A2FB0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C408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7E5FD2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C8AF6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7"/>
    <w:rsid w:val="001A37CC"/>
    <w:rsid w:val="00306AC2"/>
    <w:rsid w:val="003F0789"/>
    <w:rsid w:val="00530593"/>
    <w:rsid w:val="005B39E7"/>
    <w:rsid w:val="00612807"/>
    <w:rsid w:val="006150AC"/>
    <w:rsid w:val="008027CC"/>
    <w:rsid w:val="00980E66"/>
    <w:rsid w:val="009F754A"/>
    <w:rsid w:val="00C34382"/>
    <w:rsid w:val="00E85873"/>
    <w:rsid w:val="00E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3573A"/>
  <w15:docId w15:val="{EB743623-5775-4636-9176-4A276A8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936" w:right="116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5" w:line="284" w:lineRule="auto"/>
      <w:ind w:left="420" w:hanging="10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cp:lastModifiedBy>Потапова Анжелика Анатольевна</cp:lastModifiedBy>
  <cp:revision>2</cp:revision>
  <dcterms:created xsi:type="dcterms:W3CDTF">2022-08-15T06:47:00Z</dcterms:created>
  <dcterms:modified xsi:type="dcterms:W3CDTF">2022-08-15T06:47:00Z</dcterms:modified>
</cp:coreProperties>
</file>